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2.0" w:type="dxa"/>
        <w:jc w:val="center"/>
        <w:tblLayout w:type="fixed"/>
        <w:tblLook w:val="0400"/>
      </w:tblPr>
      <w:tblGrid>
        <w:gridCol w:w="1721"/>
        <w:gridCol w:w="8321"/>
        <w:tblGridChange w:id="0">
          <w:tblGrid>
            <w:gridCol w:w="1721"/>
            <w:gridCol w:w="832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87576" cy="876300"/>
                  <wp:effectExtent b="0" l="0" r="0" t="0"/>
                  <wp:docPr descr="http://192.168.88.103/imagens/brasao.jpg" id="8" name="image1.jpg"/>
                  <a:graphic>
                    <a:graphicData uri="http://schemas.openxmlformats.org/drawingml/2006/picture">
                      <pic:pic>
                        <pic:nvPicPr>
                          <pic:cNvPr descr="http://192.168.88.103/imagens/brasao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CÂMARA MUNICIPAL DE ARMAÇÃO DOS BÚZIOS - RJ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GABINETE DO VEREADOR MARCOS CLAYTON ASSIS SODRÉ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INDICAÇÃO Nº   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Excelentíssimo Senhor Presidente da Câmara Municipal,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O Vereador que este subscreve, atendendo exclusivamente ao interesse público, nos termos do art. 117 do Regimento Interno, INDICA a Douta Mesa, o envio de expediente ao Excelentíssimo Senhor Prefeito que através da secretaria responsável,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solicitando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 viabilização da pavimentação da Rua Alves de Oliveira no bairro Capão, com a devida inclusão de drenagem, acessibilidade e rede separativa de esgoto.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presente indicação visa melhorar a infraestrutura e qualidade de vida dos moradores do bairro Capão, garantindo uma rua Alves de Oliveira pavimentada com drenagem adequada, acessibilidade para todos e rede separativa de esgoto, contribuindo assim para a saúde, mobilidade e bem-estar da comunidade local.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Diante disso, rogo aos Nobres Pares que aprovem a matéria em epígrafe. Certo de contar com o empenho de todos em prol do bem-estar da comunidade, reitero meu compromisso em trabalhar para o progresso e melhoria de nossa cidade.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85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Sala das Sessões, 24 de agosto de 2023</w:t>
      </w:r>
    </w:p>
    <w:p w:rsidR="00000000" w:rsidDel="00000000" w:rsidP="00000000" w:rsidRDefault="00000000" w:rsidRPr="00000000" w14:paraId="00000013">
      <w:pPr>
        <w:ind w:firstLine="85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85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85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firstLine="85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MARCOS CLAYTON ASSIS SODRÉ</w:t>
      </w:r>
    </w:p>
    <w:p w:rsidR="00000000" w:rsidDel="00000000" w:rsidP="00000000" w:rsidRDefault="00000000" w:rsidRPr="00000000" w14:paraId="00000017">
      <w:pPr>
        <w:spacing w:after="0" w:lineRule="auto"/>
        <w:ind w:firstLine="851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Vereador 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33E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AB50B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EAj+uPB16og00sNpjK9K0OcJg==">CgMxLjA4AHIhMWNoVjdWQ2Q1ZlNjQngzdGlLbWktWDNpOGl2STJjcUVJ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2021-01-02T18:05:00Z</dcterms:created>
  <dc:creator>Renann Souza</dc:creator>
</cp:coreProperties>
</file>